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BFCC" w14:textId="77777777" w:rsidR="00B4665A" w:rsidRPr="00AA00FE" w:rsidRDefault="00B4665A" w:rsidP="00B4665A">
      <w:r w:rsidRPr="006431CE">
        <w:rPr>
          <w:b/>
          <w:bCs/>
          <w:color w:val="538135" w:themeColor="accent6" w:themeShade="BF"/>
          <w:sz w:val="28"/>
          <w:szCs w:val="28"/>
        </w:rPr>
        <w:t xml:space="preserve">September </w:t>
      </w:r>
    </w:p>
    <w:p w14:paraId="0A13BE51" w14:textId="77777777" w:rsidR="00B4665A" w:rsidRDefault="00B4665A" w:rsidP="00B4665A">
      <w:pPr>
        <w:shd w:val="clear" w:color="auto" w:fill="FFFFFF"/>
        <w:spacing w:line="375" w:lineRule="atLeast"/>
        <w:rPr>
          <w:rFonts w:ascii="Lato" w:hAnsi="Lato" w:cs="Helvetica"/>
          <w:color w:val="333333"/>
          <w:sz w:val="23"/>
          <w:szCs w:val="23"/>
          <w:lang w:val="en"/>
        </w:rPr>
      </w:pPr>
      <w:r>
        <w:rPr>
          <w:rFonts w:ascii="Lato" w:hAnsi="Lato" w:cs="Helvetica"/>
          <w:color w:val="333333"/>
          <w:sz w:val="23"/>
          <w:szCs w:val="23"/>
          <w:lang w:val="en"/>
        </w:rPr>
        <w:t>Thurs 24</w:t>
      </w:r>
      <w:r>
        <w:rPr>
          <w:rFonts w:ascii="Lato" w:hAnsi="Lato" w:cs="Helvetica"/>
          <w:color w:val="333333"/>
          <w:sz w:val="23"/>
          <w:szCs w:val="23"/>
          <w:lang w:val="en"/>
        </w:rPr>
        <w:tab/>
        <w:t xml:space="preserve">8.30 – 4.30 </w:t>
      </w:r>
      <w:r>
        <w:rPr>
          <w:rFonts w:ascii="Lato" w:hAnsi="Lato" w:cs="Helvetica"/>
          <w:color w:val="333333"/>
          <w:sz w:val="23"/>
          <w:szCs w:val="23"/>
          <w:lang w:val="en"/>
        </w:rPr>
        <w:tab/>
      </w:r>
      <w:r w:rsidRPr="00A42523">
        <w:rPr>
          <w:rFonts w:ascii="Lato" w:hAnsi="Lato" w:cs="Helvetica"/>
          <w:b/>
          <w:bCs/>
          <w:color w:val="333333"/>
          <w:sz w:val="23"/>
          <w:szCs w:val="23"/>
          <w:lang w:val="en"/>
        </w:rPr>
        <w:t>Responsible Service of Alcohol</w:t>
      </w:r>
      <w:r>
        <w:rPr>
          <w:rFonts w:ascii="Lato" w:hAnsi="Lato" w:cs="Helvetica"/>
          <w:color w:val="333333"/>
          <w:sz w:val="23"/>
          <w:szCs w:val="23"/>
          <w:lang w:val="en"/>
        </w:rPr>
        <w:tab/>
        <w:t>$50</w:t>
      </w:r>
      <w:r>
        <w:rPr>
          <w:rFonts w:ascii="Lato" w:hAnsi="Lato" w:cs="Helvetica"/>
          <w:color w:val="333333"/>
          <w:sz w:val="23"/>
          <w:szCs w:val="23"/>
          <w:lang w:val="en"/>
        </w:rPr>
        <w:tab/>
      </w:r>
      <w:proofErr w:type="spellStart"/>
      <w:r>
        <w:rPr>
          <w:rFonts w:ascii="Lato" w:hAnsi="Lato" w:cs="Helvetica"/>
          <w:color w:val="333333"/>
          <w:sz w:val="23"/>
          <w:szCs w:val="23"/>
          <w:lang w:val="en"/>
        </w:rPr>
        <w:t>Whyalla</w:t>
      </w:r>
      <w:proofErr w:type="spellEnd"/>
    </w:p>
    <w:p w14:paraId="3278EEA9" w14:textId="77777777" w:rsidR="00B4665A" w:rsidRPr="00034D26" w:rsidRDefault="00B4665A" w:rsidP="00B4665A">
      <w:pPr>
        <w:ind w:left="2160" w:firstLine="720"/>
        <w:rPr>
          <w:rStyle w:val="Hyperlink"/>
        </w:rPr>
      </w:pPr>
      <w:hyperlink r:id="rId7" w:history="1">
        <w:r w:rsidRPr="00A6252E">
          <w:rPr>
            <w:rStyle w:val="Hyperlink"/>
          </w:rPr>
          <w:t>https://www.tafesa.edu.au/xml/course/sc/sc_T695635819.aspx</w:t>
        </w:r>
      </w:hyperlink>
    </w:p>
    <w:p w14:paraId="64689CF0" w14:textId="77777777" w:rsidR="00B4665A" w:rsidRPr="00DA0B14" w:rsidRDefault="00B4665A" w:rsidP="00B4665A">
      <w:pPr>
        <w:rPr>
          <w:rFonts w:ascii="Lato" w:hAnsi="Lato" w:cs="Helvetica"/>
          <w:color w:val="333333"/>
          <w:sz w:val="23"/>
          <w:szCs w:val="23"/>
          <w:lang w:val="en"/>
        </w:rPr>
      </w:pPr>
      <w:r w:rsidRPr="00DA0B14">
        <w:rPr>
          <w:rFonts w:ascii="Lato" w:hAnsi="Lato" w:cs="Helvetica"/>
          <w:color w:val="333333"/>
          <w:sz w:val="23"/>
          <w:szCs w:val="23"/>
          <w:lang w:val="en"/>
        </w:rPr>
        <w:t>Wed 30</w:t>
      </w:r>
      <w:r w:rsidRPr="00DA0B14">
        <w:rPr>
          <w:rFonts w:ascii="Lato" w:hAnsi="Lato" w:cs="Helvetica"/>
          <w:color w:val="333333"/>
          <w:sz w:val="23"/>
          <w:szCs w:val="23"/>
          <w:lang w:val="en"/>
        </w:rPr>
        <w:tab/>
      </w:r>
      <w:r>
        <w:rPr>
          <w:rFonts w:ascii="Lato" w:hAnsi="Lato" w:cs="Helvetica"/>
          <w:color w:val="333333"/>
          <w:sz w:val="23"/>
          <w:szCs w:val="23"/>
          <w:lang w:val="en"/>
        </w:rPr>
        <w:t>10:00 – 4.00</w:t>
      </w:r>
      <w:r>
        <w:rPr>
          <w:b/>
          <w:bCs/>
          <w:color w:val="538135" w:themeColor="accent6" w:themeShade="BF"/>
        </w:rPr>
        <w:tab/>
      </w:r>
      <w:r w:rsidRPr="00DA0B14">
        <w:rPr>
          <w:rFonts w:ascii="Lato" w:hAnsi="Lato" w:cs="Helvetica"/>
          <w:b/>
          <w:bCs/>
          <w:color w:val="333333"/>
          <w:sz w:val="23"/>
          <w:szCs w:val="23"/>
          <w:lang w:val="en"/>
        </w:rPr>
        <w:t>Responsible Service of Alcohol</w:t>
      </w:r>
      <w:r>
        <w:rPr>
          <w:b/>
          <w:bCs/>
          <w:color w:val="538135" w:themeColor="accent6" w:themeShade="BF"/>
        </w:rPr>
        <w:tab/>
      </w:r>
      <w:r w:rsidRPr="00DA0B14">
        <w:rPr>
          <w:rFonts w:ascii="Lato" w:hAnsi="Lato" w:cs="Helvetica"/>
          <w:color w:val="333333"/>
          <w:sz w:val="23"/>
          <w:szCs w:val="23"/>
          <w:lang w:val="en"/>
        </w:rPr>
        <w:t>$50</w:t>
      </w:r>
      <w:r w:rsidRPr="00DA0B14">
        <w:rPr>
          <w:rFonts w:ascii="Lato" w:hAnsi="Lato" w:cs="Helvetica"/>
          <w:color w:val="333333"/>
          <w:sz w:val="23"/>
          <w:szCs w:val="23"/>
          <w:lang w:val="en"/>
        </w:rPr>
        <w:tab/>
        <w:t>Port Lincoln</w:t>
      </w:r>
    </w:p>
    <w:p w14:paraId="1C599156" w14:textId="77777777" w:rsidR="00B4665A" w:rsidRDefault="00B4665A" w:rsidP="00B4665A">
      <w:pPr>
        <w:ind w:left="2160" w:firstLine="720"/>
        <w:rPr>
          <w:b/>
          <w:bCs/>
          <w:color w:val="538135" w:themeColor="accent6" w:themeShade="BF"/>
        </w:rPr>
      </w:pPr>
      <w:hyperlink r:id="rId8" w:history="1">
        <w:r w:rsidRPr="00A6252E">
          <w:rPr>
            <w:rStyle w:val="Hyperlink"/>
          </w:rPr>
          <w:t>https://www.tafesa.edu.au/xml/course/sc/sc_T695635819.aspx</w:t>
        </w:r>
      </w:hyperlink>
    </w:p>
    <w:p w14:paraId="3329442B" w14:textId="77777777" w:rsidR="00B4665A" w:rsidRPr="006431CE" w:rsidRDefault="00B4665A" w:rsidP="00B4665A">
      <w:pPr>
        <w:rPr>
          <w:b/>
          <w:bCs/>
          <w:color w:val="538135" w:themeColor="accent6" w:themeShade="BF"/>
          <w:sz w:val="28"/>
          <w:szCs w:val="28"/>
        </w:rPr>
      </w:pPr>
      <w:r w:rsidRPr="006431CE">
        <w:rPr>
          <w:b/>
          <w:bCs/>
          <w:color w:val="538135" w:themeColor="accent6" w:themeShade="BF"/>
          <w:sz w:val="28"/>
          <w:szCs w:val="28"/>
        </w:rPr>
        <w:t>October</w:t>
      </w:r>
    </w:p>
    <w:p w14:paraId="5128FABD" w14:textId="77777777" w:rsidR="00B4665A" w:rsidRDefault="00B4665A" w:rsidP="00B4665A">
      <w:pP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Wed 7 Oct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  <w:t>9.30 – 5.00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</w:r>
      <w:r w:rsidRPr="00AE7365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Espresso Coffee Making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  <w:t>$100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  <w:t>Port Lincoln</w:t>
      </w:r>
    </w:p>
    <w:p w14:paraId="2C280BB0" w14:textId="77777777" w:rsidR="00B4665A" w:rsidRDefault="00B4665A" w:rsidP="00B4665A">
      <w:pPr>
        <w:ind w:left="2160" w:firstLine="720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hyperlink r:id="rId9" w:history="1">
        <w:r w:rsidRPr="00A6252E">
          <w:rPr>
            <w:rStyle w:val="Hyperlink"/>
          </w:rPr>
          <w:t>https://www.tafesa.edu.au/xml/course/sc/sc_T406736060.aspx</w:t>
        </w:r>
      </w:hyperlink>
    </w:p>
    <w:p w14:paraId="17552F6A" w14:textId="77777777" w:rsidR="00B4665A" w:rsidRDefault="00B4665A" w:rsidP="00B4665A">
      <w:pP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Mon 26 – Fri 30 Oct 9.00- 5.00 </w:t>
      </w:r>
      <w:r w:rsidRPr="00E31D5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Health and Safety Representative Training – Level 1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</w:t>
      </w:r>
    </w:p>
    <w:p w14:paraId="3A08AC22" w14:textId="77777777" w:rsidR="00B4665A" w:rsidRPr="00A96FE9" w:rsidRDefault="00B4665A" w:rsidP="00B4665A">
      <w:pPr>
        <w:ind w:left="5760" w:firstLine="720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$895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  <w:t xml:space="preserve">Whyalla </w:t>
      </w:r>
    </w:p>
    <w:p w14:paraId="79C057C9" w14:textId="77777777" w:rsidR="00B4665A" w:rsidRPr="00BB5621" w:rsidRDefault="00B4665A" w:rsidP="00B4665A">
      <w:pPr>
        <w:ind w:left="2160" w:firstLine="720"/>
        <w:rPr>
          <w:color w:val="0000FF"/>
          <w:u w:val="single"/>
        </w:rPr>
      </w:pPr>
      <w:hyperlink r:id="rId10" w:history="1">
        <w:r w:rsidRPr="00A6252E">
          <w:rPr>
            <w:rStyle w:val="Hyperlink"/>
          </w:rPr>
          <w:t>https://www.tafesa.edu.au/xml/course/sc/sc_T629176978.aspx</w:t>
        </w:r>
      </w:hyperlink>
      <w:r w:rsidRPr="00034D26">
        <w:rPr>
          <w:rStyle w:val="Hyperlink"/>
        </w:rPr>
        <w:t xml:space="preserve"> </w:t>
      </w:r>
    </w:p>
    <w:p w14:paraId="62F4A624" w14:textId="77777777" w:rsidR="00B4665A" w:rsidRPr="006431CE" w:rsidRDefault="00B4665A" w:rsidP="00B4665A">
      <w:pPr>
        <w:rPr>
          <w:b/>
          <w:bCs/>
          <w:color w:val="538135" w:themeColor="accent6" w:themeShade="BF"/>
          <w:sz w:val="28"/>
          <w:szCs w:val="28"/>
        </w:rPr>
      </w:pPr>
      <w:r w:rsidRPr="006431CE">
        <w:rPr>
          <w:b/>
          <w:bCs/>
          <w:color w:val="538135" w:themeColor="accent6" w:themeShade="BF"/>
          <w:sz w:val="28"/>
          <w:szCs w:val="28"/>
        </w:rPr>
        <w:t xml:space="preserve">November </w:t>
      </w:r>
    </w:p>
    <w:p w14:paraId="5E96911D" w14:textId="77777777" w:rsidR="00B4665A" w:rsidRPr="00F607D3" w:rsidRDefault="00B4665A" w:rsidP="00B4665A">
      <w:pP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C21295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Mon 2 Nov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  <w:t>1.00 – 4.00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</w:r>
      <w:r w:rsidRPr="005D23DE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Food Safety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  <w:t>Free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</w:r>
      <w:r w:rsidRPr="00F607D3">
        <w:rPr>
          <w:rFonts w:ascii="Helvetica" w:eastAsia="Times New Roman" w:hAnsi="Helvetica" w:cs="Helvetica"/>
          <w:sz w:val="23"/>
          <w:szCs w:val="23"/>
          <w:lang w:eastAsia="en-AU"/>
        </w:rPr>
        <w:t>Whyalla</w:t>
      </w:r>
      <w:r w:rsidRPr="001B3CBB">
        <w:rPr>
          <w:b/>
          <w:bCs/>
          <w:color w:val="C45911" w:themeColor="accent2" w:themeShade="BF"/>
        </w:rPr>
        <w:t xml:space="preserve"> </w:t>
      </w:r>
    </w:p>
    <w:p w14:paraId="5149DDCD" w14:textId="77777777" w:rsidR="00B4665A" w:rsidRPr="00492EBD" w:rsidRDefault="00B4665A" w:rsidP="00B4665A">
      <w:pPr>
        <w:ind w:left="2160" w:firstLine="720"/>
        <w:rPr>
          <w:b/>
          <w:bCs/>
          <w:color w:val="0070C0"/>
        </w:rPr>
      </w:pPr>
      <w:hyperlink r:id="rId11" w:history="1">
        <w:r w:rsidRPr="00A6252E">
          <w:rPr>
            <w:rStyle w:val="Hyperlink"/>
          </w:rPr>
          <w:t>https://www.tafesa.edu.au/xml/course/sc/sc_T468453843.aspx</w:t>
        </w:r>
      </w:hyperlink>
      <w:r>
        <w:rPr>
          <w:b/>
          <w:bCs/>
          <w:color w:val="0070C0"/>
        </w:rPr>
        <w:t xml:space="preserve"> </w:t>
      </w:r>
    </w:p>
    <w:p w14:paraId="19CEDA44" w14:textId="77777777" w:rsidR="00B4665A" w:rsidRDefault="00B4665A" w:rsidP="00B4665A">
      <w:pP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>
        <w:rPr>
          <w:rFonts w:ascii="Lato" w:hAnsi="Lato" w:cs="Helvetica"/>
          <w:color w:val="333333"/>
          <w:sz w:val="23"/>
          <w:szCs w:val="23"/>
          <w:lang w:val="en"/>
        </w:rPr>
        <w:t xml:space="preserve">Fri 13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Nov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  <w:t>9.00 – 5.00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</w:r>
      <w:r w:rsidRPr="00A96FE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Provide First Aid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ab/>
      </w:r>
      <w:r w:rsidRPr="00BB3D55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$155</w:t>
      </w:r>
      <w:r w:rsidRPr="00BB3D55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  <w:t>Wudinna</w:t>
      </w:r>
    </w:p>
    <w:p w14:paraId="2F981F8C" w14:textId="77777777" w:rsidR="00B4665A" w:rsidRDefault="00B4665A" w:rsidP="00B4665A">
      <w:pPr>
        <w:ind w:left="2160" w:firstLine="720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AD6D1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 xml:space="preserve">Provide </w:t>
      </w:r>
      <w:proofErr w:type="spellStart"/>
      <w:r w:rsidRPr="00AD6D1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Cardopumonary</w:t>
      </w:r>
      <w:proofErr w:type="spellEnd"/>
      <w:r w:rsidRPr="00AD6D1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 xml:space="preserve"> Resuscitation (CPR)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 xml:space="preserve"> </w:t>
      </w:r>
      <w:r w:rsidRPr="00AD6D18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$55</w:t>
      </w:r>
    </w:p>
    <w:p w14:paraId="79FF0437" w14:textId="77777777" w:rsidR="00B4665A" w:rsidRPr="00AD6D18" w:rsidRDefault="00B4665A" w:rsidP="00B4665A">
      <w:pPr>
        <w:ind w:left="2160" w:firstLine="720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hyperlink r:id="rId12" w:history="1">
        <w:r>
          <w:rPr>
            <w:rStyle w:val="Hyperlink"/>
          </w:rPr>
          <w:t>https://www.tafesa.edu.au/xml/course/sc/sc_T514348998.aspx</w:t>
        </w:r>
      </w:hyperlink>
    </w:p>
    <w:p w14:paraId="4751A153" w14:textId="77777777" w:rsidR="00B4665A" w:rsidRPr="00DA0B14" w:rsidRDefault="00B4665A" w:rsidP="00B4665A">
      <w:pPr>
        <w:rPr>
          <w:rFonts w:ascii="Lato" w:hAnsi="Lato" w:cs="Helvetica"/>
          <w:color w:val="333333"/>
          <w:sz w:val="23"/>
          <w:szCs w:val="23"/>
          <w:lang w:val="en"/>
        </w:rPr>
      </w:pPr>
      <w:r>
        <w:rPr>
          <w:rFonts w:ascii="Lato" w:hAnsi="Lato" w:cs="Helvetica"/>
          <w:color w:val="333333"/>
          <w:sz w:val="23"/>
          <w:szCs w:val="23"/>
          <w:lang w:val="en"/>
        </w:rPr>
        <w:t>Thurs 19 Nov</w:t>
      </w:r>
      <w:r w:rsidRPr="00DA0B14">
        <w:rPr>
          <w:rFonts w:ascii="Lato" w:hAnsi="Lato" w:cs="Helvetica"/>
          <w:color w:val="333333"/>
          <w:sz w:val="23"/>
          <w:szCs w:val="23"/>
          <w:lang w:val="en"/>
        </w:rPr>
        <w:tab/>
        <w:t>8.30 – 4.30</w:t>
      </w:r>
      <w:r>
        <w:rPr>
          <w:b/>
          <w:bCs/>
          <w:color w:val="538135" w:themeColor="accent6" w:themeShade="BF"/>
        </w:rPr>
        <w:tab/>
      </w:r>
      <w:r w:rsidRPr="00DA0B14">
        <w:rPr>
          <w:rFonts w:ascii="Lato" w:hAnsi="Lato" w:cs="Helvetica"/>
          <w:b/>
          <w:bCs/>
          <w:color w:val="333333"/>
          <w:sz w:val="23"/>
          <w:szCs w:val="23"/>
          <w:lang w:val="en"/>
        </w:rPr>
        <w:t>Responsible Service of Alcohol</w:t>
      </w:r>
      <w:r>
        <w:rPr>
          <w:b/>
          <w:bCs/>
          <w:color w:val="538135" w:themeColor="accent6" w:themeShade="BF"/>
        </w:rPr>
        <w:tab/>
      </w:r>
      <w:r w:rsidRPr="00DA0B14">
        <w:rPr>
          <w:rFonts w:ascii="Lato" w:hAnsi="Lato" w:cs="Helvetica"/>
          <w:color w:val="333333"/>
          <w:sz w:val="23"/>
          <w:szCs w:val="23"/>
          <w:lang w:val="en"/>
        </w:rPr>
        <w:t>$50</w:t>
      </w:r>
      <w:r w:rsidRPr="00DA0B14">
        <w:rPr>
          <w:rFonts w:ascii="Lato" w:hAnsi="Lato" w:cs="Helvetica"/>
          <w:color w:val="333333"/>
          <w:sz w:val="23"/>
          <w:szCs w:val="23"/>
          <w:lang w:val="en"/>
        </w:rPr>
        <w:tab/>
      </w:r>
      <w:proofErr w:type="spellStart"/>
      <w:r>
        <w:rPr>
          <w:rFonts w:ascii="Lato" w:hAnsi="Lato" w:cs="Helvetica"/>
          <w:color w:val="333333"/>
          <w:sz w:val="23"/>
          <w:szCs w:val="23"/>
          <w:lang w:val="en"/>
        </w:rPr>
        <w:t>Whyalla</w:t>
      </w:r>
      <w:proofErr w:type="spellEnd"/>
    </w:p>
    <w:p w14:paraId="21A6C3FF" w14:textId="77777777" w:rsidR="00B4665A" w:rsidRPr="00D55C45" w:rsidRDefault="00B4665A" w:rsidP="00B4665A">
      <w:pPr>
        <w:ind w:left="2160" w:firstLine="720"/>
        <w:rPr>
          <w:b/>
          <w:bCs/>
          <w:color w:val="538135" w:themeColor="accent6" w:themeShade="BF"/>
        </w:rPr>
      </w:pPr>
      <w:hyperlink r:id="rId13" w:history="1">
        <w:r w:rsidRPr="00A6252E">
          <w:rPr>
            <w:rStyle w:val="Hyperlink"/>
          </w:rPr>
          <w:t>https://www.tafesa.edu.au/xml/course/sc/sc_T695635819.aspx</w:t>
        </w:r>
      </w:hyperlink>
    </w:p>
    <w:p w14:paraId="15B9D51F" w14:textId="77777777" w:rsidR="00B4665A" w:rsidRPr="00A04BA2" w:rsidRDefault="00B4665A" w:rsidP="00B4665A">
      <w:pPr>
        <w:rPr>
          <w:b/>
          <w:bCs/>
          <w:color w:val="C45911" w:themeColor="accent2" w:themeShade="BF"/>
        </w:rPr>
      </w:pPr>
      <w:r w:rsidRPr="003B3875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Fri 20 Nov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9:00 – 3:45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</w:r>
      <w:r w:rsidRPr="000657FB">
        <w:rPr>
          <w:rFonts w:ascii="Lato" w:hAnsi="Lato" w:cs="Helvetica"/>
          <w:b/>
          <w:bCs/>
          <w:color w:val="333333"/>
          <w:sz w:val="23"/>
          <w:szCs w:val="23"/>
          <w:lang w:val="en"/>
        </w:rPr>
        <w:t>Advanced Excel 2016 for Business</w:t>
      </w:r>
      <w:r w:rsidRPr="003B3875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$199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  <w:t xml:space="preserve">Port Lincoln </w:t>
      </w:r>
    </w:p>
    <w:p w14:paraId="1531C4AE" w14:textId="77777777" w:rsidR="00B4665A" w:rsidRDefault="00B4665A" w:rsidP="00B4665A">
      <w:pPr>
        <w:ind w:left="2160" w:firstLine="720"/>
        <w:rPr>
          <w:rStyle w:val="Hyperlink"/>
          <w:b/>
          <w:bCs/>
        </w:rPr>
      </w:pPr>
      <w:hyperlink r:id="rId14" w:history="1">
        <w:r w:rsidRPr="00A6252E">
          <w:rPr>
            <w:rStyle w:val="Hyperlink"/>
            <w:b/>
            <w:bCs/>
          </w:rPr>
          <w:t>https://www.tafesa.edu.au/xml/course/sc/sc_T812731306.aspx</w:t>
        </w:r>
      </w:hyperlink>
    </w:p>
    <w:p w14:paraId="31530674" w14:textId="77777777" w:rsidR="00B4665A" w:rsidRDefault="00B4665A" w:rsidP="00B4665A">
      <w:pP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DA0B14">
        <w:rPr>
          <w:rFonts w:ascii="Lato" w:hAnsi="Lato" w:cs="Helvetica"/>
          <w:color w:val="333333"/>
          <w:sz w:val="23"/>
          <w:szCs w:val="23"/>
          <w:lang w:val="en"/>
        </w:rPr>
        <w:t xml:space="preserve">Wed </w:t>
      </w:r>
      <w:r>
        <w:rPr>
          <w:rFonts w:ascii="Lato" w:hAnsi="Lato" w:cs="Helvetica"/>
          <w:color w:val="333333"/>
          <w:sz w:val="23"/>
          <w:szCs w:val="23"/>
          <w:lang w:val="en"/>
        </w:rPr>
        <w:t xml:space="preserve">25 Nov </w:t>
      </w:r>
      <w:r w:rsidRPr="00DA0B14">
        <w:rPr>
          <w:rFonts w:ascii="Lato" w:hAnsi="Lato" w:cs="Helvetica"/>
          <w:color w:val="333333"/>
          <w:sz w:val="23"/>
          <w:szCs w:val="23"/>
          <w:lang w:val="en"/>
        </w:rPr>
        <w:tab/>
      </w:r>
      <w:r>
        <w:rPr>
          <w:rFonts w:ascii="Lato" w:hAnsi="Lato" w:cs="Helvetica"/>
          <w:color w:val="333333"/>
          <w:sz w:val="23"/>
          <w:szCs w:val="23"/>
          <w:lang w:val="en"/>
        </w:rPr>
        <w:t xml:space="preserve">9:00 – 5:00 </w:t>
      </w:r>
      <w:r>
        <w:rPr>
          <w:rFonts w:ascii="Lato" w:hAnsi="Lato" w:cs="Helvetica"/>
          <w:color w:val="333333"/>
          <w:sz w:val="23"/>
          <w:szCs w:val="23"/>
          <w:lang w:val="en"/>
        </w:rPr>
        <w:tab/>
      </w:r>
      <w:r w:rsidRPr="00A96FE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Provide First Aid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ab/>
      </w:r>
      <w:r w:rsidRPr="00BB3D55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$155</w:t>
      </w:r>
      <w:r w:rsidRPr="00BB3D55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ab/>
      </w:r>
      <w:r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Port Lincoln</w:t>
      </w:r>
    </w:p>
    <w:p w14:paraId="592B4F4E" w14:textId="77777777" w:rsidR="00B4665A" w:rsidRDefault="00B4665A" w:rsidP="00B4665A">
      <w:pPr>
        <w:ind w:left="2160" w:firstLine="720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AD6D1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Provide Card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io</w:t>
      </w:r>
      <w:r w:rsidRPr="00AD6D1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pu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l</w:t>
      </w:r>
      <w:r w:rsidRPr="00AD6D1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monary Resuscitation (CPR)</w:t>
      </w: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 xml:space="preserve"> </w:t>
      </w:r>
      <w:r w:rsidRPr="00AD6D18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$55</w:t>
      </w:r>
    </w:p>
    <w:p w14:paraId="6D8E41E5" w14:textId="77777777" w:rsidR="00B4665A" w:rsidRPr="00D55C45" w:rsidRDefault="00B4665A" w:rsidP="00B4665A">
      <w:pPr>
        <w:ind w:left="2160" w:firstLine="720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hyperlink r:id="rId15" w:history="1">
        <w:r>
          <w:rPr>
            <w:rStyle w:val="Hyperlink"/>
          </w:rPr>
          <w:t>https://www.tafesa.edu.au/xml/course/sc/sc_T514348998.aspx</w:t>
        </w:r>
      </w:hyperlink>
    </w:p>
    <w:p w14:paraId="0582D0E0" w14:textId="77777777" w:rsidR="00B4665A" w:rsidRPr="006431CE" w:rsidRDefault="00B4665A" w:rsidP="00B4665A">
      <w:pPr>
        <w:rPr>
          <w:b/>
          <w:bCs/>
          <w:color w:val="538135" w:themeColor="accent6" w:themeShade="BF"/>
          <w:sz w:val="28"/>
          <w:szCs w:val="28"/>
        </w:rPr>
      </w:pPr>
      <w:r w:rsidRPr="006431CE">
        <w:rPr>
          <w:b/>
          <w:bCs/>
          <w:color w:val="538135" w:themeColor="accent6" w:themeShade="BF"/>
          <w:sz w:val="28"/>
          <w:szCs w:val="28"/>
        </w:rPr>
        <w:t>December</w:t>
      </w:r>
    </w:p>
    <w:p w14:paraId="0693DD65" w14:textId="77777777" w:rsidR="00B4665A" w:rsidRPr="00DA0B14" w:rsidRDefault="00B4665A" w:rsidP="00B4665A">
      <w:pPr>
        <w:rPr>
          <w:rFonts w:ascii="Lato" w:hAnsi="Lato" w:cs="Helvetica"/>
          <w:color w:val="333333"/>
          <w:sz w:val="23"/>
          <w:szCs w:val="23"/>
          <w:lang w:val="en"/>
        </w:rPr>
      </w:pPr>
      <w:r w:rsidRPr="00BB5621">
        <w:rPr>
          <w:rFonts w:ascii="Lato" w:hAnsi="Lato" w:cs="Helvetica"/>
          <w:color w:val="333333"/>
          <w:sz w:val="23"/>
          <w:szCs w:val="23"/>
          <w:lang w:val="en"/>
        </w:rPr>
        <w:t>Tues 1 Dec 10:00 – 4:00</w:t>
      </w:r>
      <w:r>
        <w:rPr>
          <w:rFonts w:ascii="Lato" w:hAnsi="Lato" w:cs="Helvetica"/>
          <w:b/>
          <w:bCs/>
          <w:color w:val="333333"/>
          <w:sz w:val="23"/>
          <w:szCs w:val="23"/>
          <w:lang w:val="en"/>
        </w:rPr>
        <w:t xml:space="preserve"> </w:t>
      </w:r>
      <w:r>
        <w:rPr>
          <w:rFonts w:ascii="Lato" w:hAnsi="Lato" w:cs="Helvetica"/>
          <w:b/>
          <w:bCs/>
          <w:color w:val="333333"/>
          <w:sz w:val="23"/>
          <w:szCs w:val="23"/>
          <w:lang w:val="en"/>
        </w:rPr>
        <w:tab/>
      </w:r>
      <w:r w:rsidRPr="00DA0B14">
        <w:rPr>
          <w:rFonts w:ascii="Lato" w:hAnsi="Lato" w:cs="Helvetica"/>
          <w:b/>
          <w:bCs/>
          <w:color w:val="333333"/>
          <w:sz w:val="23"/>
          <w:szCs w:val="23"/>
          <w:lang w:val="en"/>
        </w:rPr>
        <w:t>Responsible Service of Alcohol</w:t>
      </w:r>
      <w:r>
        <w:rPr>
          <w:b/>
          <w:bCs/>
          <w:color w:val="538135" w:themeColor="accent6" w:themeShade="BF"/>
        </w:rPr>
        <w:tab/>
      </w:r>
      <w:r w:rsidRPr="00DA0B14">
        <w:rPr>
          <w:rFonts w:ascii="Lato" w:hAnsi="Lato" w:cs="Helvetica"/>
          <w:color w:val="333333"/>
          <w:sz w:val="23"/>
          <w:szCs w:val="23"/>
          <w:lang w:val="en"/>
        </w:rPr>
        <w:t>$50</w:t>
      </w:r>
      <w:r w:rsidRPr="00DA0B14">
        <w:rPr>
          <w:rFonts w:ascii="Lato" w:hAnsi="Lato" w:cs="Helvetica"/>
          <w:color w:val="333333"/>
          <w:sz w:val="23"/>
          <w:szCs w:val="23"/>
          <w:lang w:val="en"/>
        </w:rPr>
        <w:tab/>
        <w:t>Port Lincoln</w:t>
      </w:r>
    </w:p>
    <w:p w14:paraId="71A1321F" w14:textId="77777777" w:rsidR="00B4665A" w:rsidRDefault="00B4665A" w:rsidP="00B4665A">
      <w:pPr>
        <w:ind w:left="2160" w:firstLine="720"/>
        <w:rPr>
          <w:b/>
          <w:bCs/>
          <w:color w:val="538135" w:themeColor="accent6" w:themeShade="BF"/>
        </w:rPr>
      </w:pPr>
      <w:hyperlink r:id="rId16" w:history="1">
        <w:r w:rsidRPr="00A6252E">
          <w:rPr>
            <w:rStyle w:val="Hyperlink"/>
          </w:rPr>
          <w:t>https://www.tafesa.edu.au/xml/course/sc/sc_T695635819.aspx</w:t>
        </w:r>
      </w:hyperlink>
    </w:p>
    <w:p w14:paraId="500CC593" w14:textId="77777777" w:rsidR="00B4665A" w:rsidRDefault="00B4665A" w:rsidP="00B4665A">
      <w:pPr>
        <w:rPr>
          <w:b/>
          <w:bCs/>
          <w:color w:val="538135" w:themeColor="accent6" w:themeShade="BF"/>
        </w:rPr>
      </w:pPr>
    </w:p>
    <w:p w14:paraId="15046B0D" w14:textId="77777777" w:rsidR="00B4665A" w:rsidRDefault="00B4665A" w:rsidP="00B4665A">
      <w:pPr>
        <w:rPr>
          <w:b/>
          <w:bCs/>
          <w:color w:val="538135" w:themeColor="accent6" w:themeShade="BF"/>
        </w:rPr>
      </w:pPr>
    </w:p>
    <w:p w14:paraId="67A342B0" w14:textId="77777777" w:rsidR="008E5AD7" w:rsidRDefault="00660EED">
      <w:bookmarkStart w:id="0" w:name="_GoBack"/>
      <w:bookmarkEnd w:id="0"/>
    </w:p>
    <w:sectPr w:rsidR="008E5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5A"/>
    <w:rsid w:val="002C49C3"/>
    <w:rsid w:val="00660EED"/>
    <w:rsid w:val="00B14E6D"/>
    <w:rsid w:val="00B4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D508"/>
  <w15:chartTrackingRefBased/>
  <w15:docId w15:val="{75BD863E-4105-470E-8D1F-042539EB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fesa.edu.au/xml/course/sc/sc_T695635819.aspx" TargetMode="External"/><Relationship Id="rId13" Type="http://schemas.openxmlformats.org/officeDocument/2006/relationships/hyperlink" Target="https://www.tafesa.edu.au/xml/course/sc/sc_T695635819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fesa.edu.au/xml/course/sc/sc_T695635819.aspx" TargetMode="External"/><Relationship Id="rId12" Type="http://schemas.openxmlformats.org/officeDocument/2006/relationships/hyperlink" Target="https://www.tafesa.edu.au/xml/course/sc/sc_T514348998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afesa.edu.au/xml/course/sc/sc_T695635819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fesa.edu.au/xml/course/sc/sc_T468453843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afesa.edu.au/xml/course/sc/sc_T514348998.aspx" TargetMode="External"/><Relationship Id="rId10" Type="http://schemas.openxmlformats.org/officeDocument/2006/relationships/hyperlink" Target="https://www.tafesa.edu.au/xml/course/sc/sc_T629176978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afesa.edu.au/xml/course/sc/sc_T406736060.aspx" TargetMode="External"/><Relationship Id="rId14" Type="http://schemas.openxmlformats.org/officeDocument/2006/relationships/hyperlink" Target="https://www.tafesa.edu.au/xml/course/sc/sc_T81273130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747E82C370347B3C5FB464BC9D644" ma:contentTypeVersion="13" ma:contentTypeDescription="Create a new document." ma:contentTypeScope="" ma:versionID="12787a22857e0669248ae583907090bc">
  <xsd:schema xmlns:xsd="http://www.w3.org/2001/XMLSchema" xmlns:xs="http://www.w3.org/2001/XMLSchema" xmlns:p="http://schemas.microsoft.com/office/2006/metadata/properties" xmlns:ns3="44788224-25c1-4b87-bbb3-d874bea369e3" xmlns:ns4="ea54206f-9b14-4971-b8ad-7bc4af1c66a4" targetNamespace="http://schemas.microsoft.com/office/2006/metadata/properties" ma:root="true" ma:fieldsID="e3cb38c80a683cacb5669f10855ba5a4" ns3:_="" ns4:_="">
    <xsd:import namespace="44788224-25c1-4b87-bbb3-d874bea369e3"/>
    <xsd:import namespace="ea54206f-9b14-4971-b8ad-7bc4af1c6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88224-25c1-4b87-bbb3-d874bea36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206f-9b14-4971-b8ad-7bc4af1c6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DFA39-1514-4DE0-A8A5-C2D370FC4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88224-25c1-4b87-bbb3-d874bea369e3"/>
    <ds:schemaRef ds:uri="ea54206f-9b14-4971-b8ad-7bc4af1c6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6DEAD-0469-48C7-9687-67C70A5F7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75920-D898-43CA-ADEC-94BE7439C8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SA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Piip</dc:creator>
  <cp:keywords/>
  <dc:description/>
  <cp:lastModifiedBy>Janene Piip</cp:lastModifiedBy>
  <cp:revision>1</cp:revision>
  <dcterms:created xsi:type="dcterms:W3CDTF">2020-09-02T02:38:00Z</dcterms:created>
  <dcterms:modified xsi:type="dcterms:W3CDTF">2020-09-02T04:00:00Z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0x010100AF6747E82C370347B3C5FB464BC9D644</vt:lpwstr>
  </property>
</Properties>
</file>